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EB76" w14:textId="77777777" w:rsidR="00853672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1996—Madeleine Albright becomes the first woman appointed to serve as Secretary of State</w:t>
      </w:r>
    </w:p>
    <w:p w14:paraId="7A1E07D9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6D2004F1" w14:textId="77777777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1916—Jeanette Rankin is elected as the first female member of Congress</w:t>
      </w:r>
    </w:p>
    <w:p w14:paraId="006A8E29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12DC7112" w14:textId="77777777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July, 1848—The Seneca Falls Convention, the first US women’s rights convention held in New York.  Signifies the beginning of the Women’s rights movement</w:t>
      </w:r>
    </w:p>
    <w:p w14:paraId="2DEA7F88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485B547F" w14:textId="77777777" w:rsidR="007B6ECB" w:rsidRPr="00C763BE" w:rsidRDefault="007B6ECB" w:rsidP="007B6ECB">
      <w:pPr>
        <w:rPr>
          <w:rFonts w:eastAsia="Times New Roman" w:cs="Times New Roman"/>
          <w:sz w:val="40"/>
          <w:szCs w:val="40"/>
        </w:rPr>
      </w:pPr>
      <w:r w:rsidRPr="00C763BE">
        <w:rPr>
          <w:rFonts w:eastAsia="Times New Roman" w:cs="Times New Roman"/>
          <w:bCs/>
          <w:color w:val="333333"/>
          <w:sz w:val="40"/>
          <w:szCs w:val="40"/>
        </w:rPr>
        <w:t>1933</w:t>
      </w:r>
      <w:r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C763BE">
        <w:rPr>
          <w:rFonts w:eastAsia="Times New Roman" w:cs="Times New Roman"/>
          <w:bCs/>
          <w:color w:val="333333"/>
          <w:sz w:val="40"/>
          <w:szCs w:val="40"/>
        </w:rPr>
        <w:t>–</w:t>
      </w:r>
      <w:r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 Frances Perkins becomes the first female cabinet member, appointed secretary of labor by President Franklin D. Roosevelt.</w:t>
      </w:r>
    </w:p>
    <w:p w14:paraId="02C99514" w14:textId="77777777" w:rsidR="007B6ECB" w:rsidRPr="00C763BE" w:rsidRDefault="007B6ECB">
      <w:pPr>
        <w:rPr>
          <w:color w:val="000000" w:themeColor="text1"/>
          <w:sz w:val="40"/>
          <w:szCs w:val="40"/>
        </w:rPr>
      </w:pPr>
    </w:p>
    <w:p w14:paraId="182B4808" w14:textId="77777777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September, 1981—Sandra Day O’Connor is sworn in as the first female Supreme Court Justice</w:t>
      </w:r>
    </w:p>
    <w:p w14:paraId="4F771EE7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27E96AC2" w14:textId="77777777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January, 2007—Nancy Pelosi becomes the first female Speaker of the US House of Representative</w:t>
      </w:r>
    </w:p>
    <w:p w14:paraId="40B166C0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4540BC97" w14:textId="77777777" w:rsidR="009F0CDA" w:rsidRPr="00C763BE" w:rsidRDefault="009F0CDA" w:rsidP="009F0CDA">
      <w:pPr>
        <w:rPr>
          <w:rFonts w:eastAsia="Times New Roman" w:cs="Times New Roman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1981--</w:t>
      </w:r>
      <w:r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In a break with tradition, Lady Diana Spencer deletes the vow to "obey" her husband as she marries Prince Charles.</w:t>
      </w:r>
    </w:p>
    <w:p w14:paraId="3F2F52F9" w14:textId="158EE158" w:rsidR="009F0CDA" w:rsidRPr="00C763BE" w:rsidRDefault="009F0CDA">
      <w:pPr>
        <w:rPr>
          <w:color w:val="000000" w:themeColor="text1"/>
          <w:sz w:val="40"/>
          <w:szCs w:val="40"/>
        </w:rPr>
      </w:pPr>
    </w:p>
    <w:p w14:paraId="10334926" w14:textId="77777777" w:rsidR="003C7AEF" w:rsidRPr="00C763BE" w:rsidRDefault="003C7AEF" w:rsidP="003C7AEF">
      <w:pPr>
        <w:rPr>
          <w:rFonts w:eastAsia="Times New Roman" w:cs="Times New Roman"/>
          <w:sz w:val="40"/>
          <w:szCs w:val="40"/>
        </w:rPr>
      </w:pPr>
      <w:r w:rsidRPr="00C763BE">
        <w:rPr>
          <w:rFonts w:eastAsia="Times New Roman" w:cs="Times New Roman"/>
          <w:bCs/>
          <w:color w:val="333333"/>
          <w:sz w:val="40"/>
          <w:szCs w:val="40"/>
        </w:rPr>
        <w:t>1978 –</w:t>
      </w:r>
      <w:r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 The Pregnancy Discrimination Act bans employment discrimination against pregnant women.</w:t>
      </w:r>
    </w:p>
    <w:p w14:paraId="62F7B44E" w14:textId="77777777" w:rsidR="003C7AEF" w:rsidRPr="00C763BE" w:rsidRDefault="003C7AEF">
      <w:pPr>
        <w:rPr>
          <w:color w:val="000000" w:themeColor="text1"/>
          <w:sz w:val="40"/>
          <w:szCs w:val="40"/>
        </w:rPr>
      </w:pPr>
    </w:p>
    <w:p w14:paraId="70BF9828" w14:textId="77777777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July, 1984</w:t>
      </w:r>
      <w:r w:rsidR="00F02FB9" w:rsidRPr="00C763BE">
        <w:rPr>
          <w:color w:val="000000" w:themeColor="text1"/>
          <w:sz w:val="40"/>
          <w:szCs w:val="40"/>
        </w:rPr>
        <w:t xml:space="preserve">—Geraldine Ferraro chosen as Walter Mondale’s VP running mate in the </w:t>
      </w:r>
      <w:r w:rsidR="007417A5" w:rsidRPr="00C763BE">
        <w:rPr>
          <w:color w:val="000000" w:themeColor="text1"/>
          <w:sz w:val="40"/>
          <w:szCs w:val="40"/>
        </w:rPr>
        <w:t>1984 presiden</w:t>
      </w:r>
      <w:r w:rsidR="00F02FB9" w:rsidRPr="00C763BE">
        <w:rPr>
          <w:color w:val="000000" w:themeColor="text1"/>
          <w:sz w:val="40"/>
          <w:szCs w:val="40"/>
        </w:rPr>
        <w:t>tial election</w:t>
      </w:r>
    </w:p>
    <w:p w14:paraId="013D3085" w14:textId="77777777" w:rsidR="00F02FB9" w:rsidRPr="00C763BE" w:rsidRDefault="00F02FB9">
      <w:pPr>
        <w:rPr>
          <w:color w:val="000000" w:themeColor="text1"/>
          <w:sz w:val="40"/>
          <w:szCs w:val="40"/>
        </w:rPr>
      </w:pPr>
    </w:p>
    <w:p w14:paraId="237B06B4" w14:textId="0166CF6C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1978</w:t>
      </w:r>
      <w:r w:rsidR="00C109E0" w:rsidRPr="00C763BE">
        <w:rPr>
          <w:color w:val="000000" w:themeColor="text1"/>
          <w:sz w:val="40"/>
          <w:szCs w:val="40"/>
        </w:rPr>
        <w:t>—</w:t>
      </w:r>
      <w:r w:rsidR="00C109E0" w:rsidRPr="00C763BE">
        <w:rPr>
          <w:rFonts w:cs="DroidSans"/>
          <w:color w:val="000000" w:themeColor="text1"/>
          <w:sz w:val="40"/>
          <w:szCs w:val="40"/>
        </w:rPr>
        <w:t>Pregnancy Discrimination Act</w:t>
      </w:r>
      <w:r w:rsidR="0073566A">
        <w:rPr>
          <w:rFonts w:cs="DroidSans"/>
          <w:color w:val="000000" w:themeColor="text1"/>
          <w:sz w:val="40"/>
          <w:szCs w:val="40"/>
        </w:rPr>
        <w:t xml:space="preserve"> passed</w:t>
      </w:r>
      <w:r w:rsidR="00C109E0" w:rsidRPr="00C763BE">
        <w:rPr>
          <w:rFonts w:cs="DroidSans"/>
          <w:color w:val="000000" w:themeColor="text1"/>
          <w:sz w:val="40"/>
          <w:szCs w:val="40"/>
        </w:rPr>
        <w:t xml:space="preserve">, </w:t>
      </w:r>
      <w:r w:rsidRPr="00C763BE">
        <w:rPr>
          <w:rFonts w:cs="DroidSans"/>
          <w:color w:val="000000" w:themeColor="text1"/>
          <w:sz w:val="40"/>
          <w:szCs w:val="40"/>
        </w:rPr>
        <w:t>women could</w:t>
      </w:r>
      <w:r w:rsidR="0073566A">
        <w:rPr>
          <w:rFonts w:cs="DroidSans"/>
          <w:color w:val="000000" w:themeColor="text1"/>
          <w:sz w:val="40"/>
          <w:szCs w:val="40"/>
        </w:rPr>
        <w:t xml:space="preserve"> no longer</w:t>
      </w:r>
      <w:r w:rsidRPr="00C763BE">
        <w:rPr>
          <w:rFonts w:cs="DroidSans"/>
          <w:color w:val="000000" w:themeColor="text1"/>
          <w:sz w:val="40"/>
          <w:szCs w:val="40"/>
        </w:rPr>
        <w:t xml:space="preserve"> be fired from their workplace for being pregnant.</w:t>
      </w:r>
    </w:p>
    <w:p w14:paraId="41BCFD8F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439E600E" w14:textId="77777777" w:rsidR="007D206D" w:rsidRDefault="007D206D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 xml:space="preserve">1977—The 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first time that a court recognized sexual harassment in the workplace </w:t>
      </w:r>
    </w:p>
    <w:p w14:paraId="4AC0EB69" w14:textId="77777777" w:rsidR="007D206D" w:rsidRDefault="007D206D">
      <w:pPr>
        <w:rPr>
          <w:rFonts w:cs="DroidSans"/>
          <w:color w:val="000000" w:themeColor="text1"/>
          <w:sz w:val="40"/>
          <w:szCs w:val="40"/>
        </w:rPr>
      </w:pPr>
    </w:p>
    <w:p w14:paraId="0A5837F3" w14:textId="5C98F91E" w:rsidR="00F02FB9" w:rsidRPr="00C763BE" w:rsidRDefault="007D206D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 xml:space="preserve">1980—Sexual </w:t>
      </w:r>
      <w:r w:rsidR="0073566A">
        <w:rPr>
          <w:rFonts w:cs="DroidSans"/>
          <w:color w:val="000000" w:themeColor="text1"/>
          <w:sz w:val="40"/>
          <w:szCs w:val="40"/>
        </w:rPr>
        <w:t>h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arassment was officially defined by the </w:t>
      </w:r>
      <w:hyperlink r:id="rId4" w:history="1">
        <w:r w:rsidR="00F02FB9" w:rsidRPr="00C763BE">
          <w:rPr>
            <w:rFonts w:cs="DroidSans"/>
            <w:color w:val="000000" w:themeColor="text1"/>
            <w:sz w:val="40"/>
            <w:szCs w:val="40"/>
          </w:rPr>
          <w:t>Equal Employment Opportunity Commission</w:t>
        </w:r>
      </w:hyperlink>
      <w:r w:rsidR="00F02FB9" w:rsidRPr="00C763BE">
        <w:rPr>
          <w:rFonts w:cs="DroidSans"/>
          <w:color w:val="000000" w:themeColor="text1"/>
          <w:sz w:val="40"/>
          <w:szCs w:val="40"/>
        </w:rPr>
        <w:t>.</w:t>
      </w:r>
    </w:p>
    <w:p w14:paraId="75670ABD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0D13EDF9" w14:textId="33690A71" w:rsidR="00F02FB9" w:rsidRPr="00C763BE" w:rsidRDefault="003C0DA7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>1972—First woma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n </w:t>
      </w:r>
      <w:r>
        <w:rPr>
          <w:rFonts w:cs="DroidSans"/>
          <w:color w:val="000000" w:themeColor="text1"/>
          <w:sz w:val="40"/>
          <w:szCs w:val="40"/>
        </w:rPr>
        <w:t xml:space="preserve">allowed to run in </w:t>
      </w:r>
      <w:r w:rsidR="00F02FB9" w:rsidRPr="00C763BE">
        <w:rPr>
          <w:rFonts w:cs="DroidSans"/>
          <w:color w:val="000000" w:themeColor="text1"/>
          <w:sz w:val="40"/>
          <w:szCs w:val="40"/>
        </w:rPr>
        <w:t>the Boston Marathon</w:t>
      </w:r>
    </w:p>
    <w:p w14:paraId="509D1FEE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36DEC953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1973—Roe v. Wade—women’s right to an abortion</w:t>
      </w:r>
    </w:p>
    <w:p w14:paraId="1BDE4328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38C30C61" w14:textId="77777777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1974—women were not able to apply for a credit card alone. Most likely it had to be cosigned by her father or husband</w:t>
      </w:r>
    </w:p>
    <w:p w14:paraId="2DBEBD95" w14:textId="77777777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</w:p>
    <w:p w14:paraId="097BB687" w14:textId="0CC052C2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1973—wom</w:t>
      </w:r>
      <w:r w:rsidR="0073566A">
        <w:rPr>
          <w:rFonts w:cs="DroidSans"/>
          <w:color w:val="000000" w:themeColor="text1"/>
          <w:sz w:val="40"/>
          <w:szCs w:val="40"/>
        </w:rPr>
        <w:t>en could now serve on juries</w:t>
      </w:r>
      <w:r w:rsidRPr="00C763BE">
        <w:rPr>
          <w:rFonts w:cs="DroidSans"/>
          <w:color w:val="000000" w:themeColor="text1"/>
          <w:sz w:val="40"/>
          <w:szCs w:val="40"/>
        </w:rPr>
        <w:t xml:space="preserve"> in all 50 states</w:t>
      </w:r>
    </w:p>
    <w:p w14:paraId="6A1611C3" w14:textId="77777777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</w:p>
    <w:p w14:paraId="6BB452EF" w14:textId="58C3109F" w:rsidR="00883472" w:rsidRPr="00C763BE" w:rsidRDefault="0073566A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 xml:space="preserve">1977—first woman </w:t>
      </w:r>
      <w:r w:rsidR="00883472" w:rsidRPr="00C763BE">
        <w:rPr>
          <w:rFonts w:cs="DroidSans"/>
          <w:color w:val="000000" w:themeColor="text1"/>
          <w:sz w:val="40"/>
          <w:szCs w:val="40"/>
        </w:rPr>
        <w:t>admitted to Harvard</w:t>
      </w:r>
    </w:p>
    <w:p w14:paraId="7FDE86A4" w14:textId="77777777" w:rsidR="00883472" w:rsidRPr="00C763BE" w:rsidRDefault="00883472">
      <w:pPr>
        <w:rPr>
          <w:rFonts w:cs="DroidSans"/>
          <w:color w:val="000000" w:themeColor="text1"/>
          <w:sz w:val="40"/>
          <w:szCs w:val="40"/>
        </w:rPr>
      </w:pPr>
    </w:p>
    <w:p w14:paraId="16E05078" w14:textId="77777777" w:rsidR="00883472" w:rsidRPr="00C763BE" w:rsidRDefault="007417A5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2013—Women allowed to serve on the front lines in combat positions during war</w:t>
      </w:r>
    </w:p>
    <w:p w14:paraId="367BCE0E" w14:textId="77777777" w:rsidR="007417A5" w:rsidRPr="00C763BE" w:rsidRDefault="007417A5">
      <w:pPr>
        <w:rPr>
          <w:rFonts w:cs="DroidSans"/>
          <w:color w:val="000000" w:themeColor="text1"/>
          <w:sz w:val="40"/>
          <w:szCs w:val="40"/>
        </w:rPr>
      </w:pPr>
    </w:p>
    <w:p w14:paraId="469CCD58" w14:textId="15364F98" w:rsidR="007417A5" w:rsidRPr="00C763BE" w:rsidRDefault="007417A5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1983—</w:t>
      </w:r>
      <w:r w:rsidRPr="00C763BE">
        <w:rPr>
          <w:rFonts w:cs="DroidSans"/>
          <w:color w:val="262626"/>
          <w:sz w:val="40"/>
          <w:szCs w:val="40"/>
        </w:rPr>
        <w:t xml:space="preserve">Sally Ride becomes the </w:t>
      </w:r>
      <w:r w:rsidR="00AD0962">
        <w:rPr>
          <w:rFonts w:cs="DroidSans"/>
          <w:color w:val="262626"/>
          <w:sz w:val="40"/>
          <w:szCs w:val="40"/>
        </w:rPr>
        <w:t>first</w:t>
      </w:r>
      <w:r w:rsidR="003C0DA7">
        <w:rPr>
          <w:rFonts w:cs="DroidSans"/>
          <w:color w:val="262626"/>
          <w:sz w:val="40"/>
          <w:szCs w:val="40"/>
        </w:rPr>
        <w:t xml:space="preserve"> female astronaut sent into </w:t>
      </w:r>
      <w:r w:rsidRPr="00C763BE">
        <w:rPr>
          <w:rFonts w:cs="DroidSans"/>
          <w:color w:val="262626"/>
          <w:sz w:val="40"/>
          <w:szCs w:val="40"/>
        </w:rPr>
        <w:t>space</w:t>
      </w:r>
    </w:p>
    <w:p w14:paraId="3FA341FB" w14:textId="77777777" w:rsidR="00AC6516" w:rsidRPr="00C763BE" w:rsidRDefault="00AC6516">
      <w:pPr>
        <w:rPr>
          <w:rFonts w:cs="DroidSans"/>
          <w:color w:val="262626"/>
          <w:sz w:val="40"/>
          <w:szCs w:val="40"/>
        </w:rPr>
      </w:pPr>
    </w:p>
    <w:p w14:paraId="75271AC3" w14:textId="0A69271A" w:rsidR="00AC6516" w:rsidRPr="00C763BE" w:rsidRDefault="00AC6516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color w:val="262626"/>
          <w:sz w:val="40"/>
          <w:szCs w:val="40"/>
        </w:rPr>
        <w:t>1971</w:t>
      </w:r>
      <w:r w:rsidR="0097098E" w:rsidRPr="00C763BE">
        <w:rPr>
          <w:rFonts w:cs="DroidSans"/>
          <w:color w:val="262626"/>
          <w:sz w:val="40"/>
          <w:szCs w:val="40"/>
        </w:rPr>
        <w:t>—</w:t>
      </w:r>
      <w:r w:rsidR="0097098E" w:rsidRPr="00C763BE">
        <w:rPr>
          <w:rFonts w:cs="DroidSans"/>
          <w:i/>
          <w:color w:val="262626"/>
          <w:sz w:val="40"/>
          <w:szCs w:val="40"/>
        </w:rPr>
        <w:t>Reed v. Reed</w:t>
      </w:r>
      <w:r w:rsidR="0097098E" w:rsidRPr="00C763BE">
        <w:rPr>
          <w:rFonts w:cs="DroidSans"/>
          <w:color w:val="262626"/>
          <w:sz w:val="40"/>
          <w:szCs w:val="40"/>
        </w:rPr>
        <w:t xml:space="preserve">:  sex discrimination </w:t>
      </w:r>
      <w:r w:rsidR="00D25257">
        <w:rPr>
          <w:rFonts w:cs="DroidSans"/>
          <w:color w:val="262626"/>
          <w:sz w:val="40"/>
          <w:szCs w:val="40"/>
        </w:rPr>
        <w:t xml:space="preserve">unconstitutional in deciding court decisions, </w:t>
      </w:r>
      <w:r w:rsidR="0097098E" w:rsidRPr="00C763BE">
        <w:rPr>
          <w:rFonts w:cs="DroidSans"/>
          <w:color w:val="262626"/>
          <w:sz w:val="40"/>
          <w:szCs w:val="40"/>
        </w:rPr>
        <w:t>a violation of the 14</w:t>
      </w:r>
      <w:r w:rsidR="0097098E" w:rsidRPr="00C763BE">
        <w:rPr>
          <w:rFonts w:cs="DroidSans"/>
          <w:color w:val="262626"/>
          <w:sz w:val="40"/>
          <w:szCs w:val="40"/>
          <w:vertAlign w:val="superscript"/>
        </w:rPr>
        <w:t>th</w:t>
      </w:r>
      <w:r w:rsidR="0097098E" w:rsidRPr="00C763BE">
        <w:rPr>
          <w:rFonts w:cs="DroidSans"/>
          <w:color w:val="262626"/>
          <w:sz w:val="40"/>
          <w:szCs w:val="40"/>
        </w:rPr>
        <w:t xml:space="preserve"> amendment</w:t>
      </w:r>
    </w:p>
    <w:p w14:paraId="3D70CACD" w14:textId="77777777" w:rsidR="0097098E" w:rsidRPr="00C763BE" w:rsidRDefault="0097098E">
      <w:pPr>
        <w:rPr>
          <w:rFonts w:cs="DroidSans"/>
          <w:color w:val="262626"/>
          <w:sz w:val="40"/>
          <w:szCs w:val="40"/>
        </w:rPr>
      </w:pPr>
    </w:p>
    <w:p w14:paraId="26D9DA4F" w14:textId="1E94292C" w:rsidR="0097098E" w:rsidRPr="00C763BE" w:rsidRDefault="00A42D1A">
      <w:pPr>
        <w:rPr>
          <w:rFonts w:cs="DroidSans"/>
          <w:color w:val="262626"/>
          <w:sz w:val="40"/>
          <w:szCs w:val="40"/>
        </w:rPr>
      </w:pPr>
      <w:r>
        <w:rPr>
          <w:rFonts w:cs="DroidSans"/>
          <w:color w:val="262626"/>
          <w:sz w:val="40"/>
          <w:szCs w:val="40"/>
        </w:rPr>
        <w:t>1965</w:t>
      </w:r>
      <w:r w:rsidR="0097098E" w:rsidRPr="00C763BE">
        <w:rPr>
          <w:rFonts w:cs="DroidSans"/>
          <w:color w:val="262626"/>
          <w:sz w:val="40"/>
          <w:szCs w:val="40"/>
        </w:rPr>
        <w:t xml:space="preserve">:  </w:t>
      </w:r>
      <w:r>
        <w:rPr>
          <w:rFonts w:cs="DroidSans"/>
          <w:i/>
          <w:color w:val="262626"/>
          <w:sz w:val="40"/>
          <w:szCs w:val="40"/>
        </w:rPr>
        <w:t>Griswold v. Connecticut</w:t>
      </w:r>
      <w:r w:rsidR="0097098E" w:rsidRPr="00C763BE">
        <w:rPr>
          <w:rFonts w:cs="DroidSans"/>
          <w:color w:val="262626"/>
          <w:sz w:val="40"/>
          <w:szCs w:val="40"/>
        </w:rPr>
        <w:t>:  overturned laws that restricted unmarried persons’ access to contraception</w:t>
      </w:r>
    </w:p>
    <w:p w14:paraId="374E34CC" w14:textId="77777777" w:rsidR="0097098E" w:rsidRPr="00C763BE" w:rsidRDefault="0097098E">
      <w:pPr>
        <w:rPr>
          <w:rFonts w:cs="DroidSans"/>
          <w:color w:val="262626"/>
          <w:sz w:val="40"/>
          <w:szCs w:val="40"/>
        </w:rPr>
      </w:pPr>
    </w:p>
    <w:p w14:paraId="4E4C3580" w14:textId="3E44AF9E" w:rsidR="0097098E" w:rsidRPr="00C763BE" w:rsidRDefault="002E5CE2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color w:val="262626"/>
          <w:sz w:val="40"/>
          <w:szCs w:val="40"/>
        </w:rPr>
        <w:t>1974—The Fair Housing Act of 1968 was amended to prohibit discrimination based on sex along with race, color, religion and national origin</w:t>
      </w:r>
    </w:p>
    <w:p w14:paraId="6C1221BA" w14:textId="77777777" w:rsidR="002E5CE2" w:rsidRPr="00C763BE" w:rsidRDefault="002E5CE2">
      <w:pPr>
        <w:rPr>
          <w:rFonts w:cs="DroidSans"/>
          <w:color w:val="262626"/>
          <w:sz w:val="40"/>
          <w:szCs w:val="40"/>
        </w:rPr>
      </w:pPr>
    </w:p>
    <w:p w14:paraId="0EA4DAE7" w14:textId="5E9678CA" w:rsidR="002E5CE2" w:rsidRPr="00C763BE" w:rsidRDefault="002E5CE2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color w:val="262626"/>
          <w:sz w:val="40"/>
          <w:szCs w:val="40"/>
        </w:rPr>
        <w:t>1975—</w:t>
      </w:r>
      <w:r w:rsidRPr="00C763BE">
        <w:rPr>
          <w:rFonts w:cs="DroidSans"/>
          <w:i/>
          <w:color w:val="262626"/>
          <w:sz w:val="40"/>
          <w:szCs w:val="40"/>
        </w:rPr>
        <w:t>Taylor v. Louisiana</w:t>
      </w:r>
      <w:r w:rsidR="003C0DA7">
        <w:rPr>
          <w:rFonts w:cs="DroidSans"/>
          <w:color w:val="262626"/>
          <w:sz w:val="40"/>
          <w:szCs w:val="40"/>
        </w:rPr>
        <w:t>: Supreme Court decision declaring the denial of women serving on a jury is unconstitutional</w:t>
      </w:r>
    </w:p>
    <w:p w14:paraId="6F15B1D8" w14:textId="77777777" w:rsidR="002E5CE2" w:rsidRPr="00C763BE" w:rsidRDefault="002E5CE2">
      <w:pPr>
        <w:rPr>
          <w:rFonts w:cs="DroidSans"/>
          <w:color w:val="262626"/>
          <w:sz w:val="40"/>
          <w:szCs w:val="40"/>
        </w:rPr>
      </w:pPr>
    </w:p>
    <w:p w14:paraId="246BBE98" w14:textId="2D0716FB" w:rsidR="002E5CE2" w:rsidRDefault="002E5CE2" w:rsidP="002E5CE2">
      <w:pPr>
        <w:rPr>
          <w:rFonts w:eastAsia="Times New Roman" w:cs="Times New Roman"/>
          <w:color w:val="282828"/>
          <w:sz w:val="40"/>
          <w:szCs w:val="40"/>
          <w:shd w:val="clear" w:color="auto" w:fill="FFFFFF"/>
        </w:rPr>
      </w:pPr>
      <w:r w:rsidRPr="00C763BE">
        <w:rPr>
          <w:rFonts w:cs="DroidSans"/>
          <w:color w:val="262626"/>
          <w:sz w:val="40"/>
          <w:szCs w:val="40"/>
        </w:rPr>
        <w:t>1976</w:t>
      </w:r>
      <w:r w:rsidR="00C763BE" w:rsidRPr="00C763BE">
        <w:rPr>
          <w:rFonts w:cs="DroidSans"/>
          <w:color w:val="262626"/>
          <w:sz w:val="40"/>
          <w:szCs w:val="40"/>
        </w:rPr>
        <w:t>—In</w:t>
      </w:r>
      <w:r w:rsidRPr="00C763BE"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t> </w:t>
      </w:r>
      <w:r w:rsidRPr="00C763BE">
        <w:rPr>
          <w:rFonts w:eastAsia="Times New Roman" w:cs="Times New Roman"/>
          <w:i/>
          <w:iCs/>
          <w:color w:val="282828"/>
          <w:sz w:val="40"/>
          <w:szCs w:val="40"/>
        </w:rPr>
        <w:t>Planned Parenthood v. Danforth</w:t>
      </w:r>
      <w:r w:rsidRPr="00C763BE"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t>, the Supreme Court struck down a requirement for written spousal consent before a woman could obtain an abortion</w:t>
      </w:r>
    </w:p>
    <w:p w14:paraId="5F9827D9" w14:textId="77777777" w:rsidR="003C0DA7" w:rsidRDefault="003C0DA7" w:rsidP="002E5CE2">
      <w:pPr>
        <w:rPr>
          <w:rFonts w:eastAsia="Times New Roman" w:cs="Times New Roman"/>
          <w:color w:val="282828"/>
          <w:sz w:val="40"/>
          <w:szCs w:val="40"/>
          <w:shd w:val="clear" w:color="auto" w:fill="FFFFFF"/>
        </w:rPr>
      </w:pPr>
    </w:p>
    <w:p w14:paraId="6B3DA16C" w14:textId="19BB122C" w:rsidR="003C0DA7" w:rsidRPr="00C763BE" w:rsidRDefault="003C0DA7" w:rsidP="002E5CE2">
      <w:pPr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t xml:space="preserve">1979 – Women’s Equal Rights Amendment failed to pass </w:t>
      </w:r>
      <w:r w:rsidRPr="003C0DA7"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sym w:font="Wingdings" w:char="F04C"/>
      </w:r>
    </w:p>
    <w:p w14:paraId="2E548F0D" w14:textId="7D00A8A1" w:rsidR="002E5CE2" w:rsidRPr="00C763BE" w:rsidRDefault="002E5CE2"/>
    <w:p w14:paraId="547B8809" w14:textId="77777777" w:rsidR="002E5CE2" w:rsidRPr="00D1260A" w:rsidRDefault="002E5CE2">
      <w:pPr>
        <w:rPr>
          <w:sz w:val="40"/>
          <w:szCs w:val="40"/>
        </w:rPr>
      </w:pPr>
    </w:p>
    <w:p w14:paraId="6B1E896C" w14:textId="7849D77A" w:rsidR="00A65E47" w:rsidRPr="00D1260A" w:rsidRDefault="00A65E47">
      <w:pPr>
        <w:rPr>
          <w:sz w:val="40"/>
          <w:szCs w:val="40"/>
        </w:rPr>
      </w:pPr>
      <w:r w:rsidRPr="00D1260A">
        <w:rPr>
          <w:sz w:val="40"/>
          <w:szCs w:val="40"/>
        </w:rPr>
        <w:t>2015—13 states still make some exceptions for marital rape</w:t>
      </w:r>
    </w:p>
    <w:p w14:paraId="60E625ED" w14:textId="77777777" w:rsidR="00A65E47" w:rsidRPr="00D1260A" w:rsidRDefault="00A65E47">
      <w:pPr>
        <w:rPr>
          <w:sz w:val="40"/>
          <w:szCs w:val="40"/>
        </w:rPr>
      </w:pPr>
    </w:p>
    <w:p w14:paraId="43DC501E" w14:textId="70CD8E31" w:rsidR="00A65E47" w:rsidRPr="00D1260A" w:rsidRDefault="00784257">
      <w:pPr>
        <w:rPr>
          <w:sz w:val="40"/>
          <w:szCs w:val="40"/>
        </w:rPr>
      </w:pPr>
      <w:r w:rsidRPr="00D1260A">
        <w:rPr>
          <w:sz w:val="40"/>
          <w:szCs w:val="40"/>
        </w:rPr>
        <w:t>1992—Planned Parenthood v. Casey</w:t>
      </w:r>
      <w:r w:rsidR="003B02C8" w:rsidRPr="00D1260A">
        <w:rPr>
          <w:sz w:val="40"/>
          <w:szCs w:val="40"/>
        </w:rPr>
        <w:t>—you don’t need permissi</w:t>
      </w:r>
      <w:bookmarkStart w:id="0" w:name="_GoBack"/>
      <w:bookmarkEnd w:id="0"/>
      <w:r w:rsidR="003B02C8" w:rsidRPr="00D1260A">
        <w:rPr>
          <w:sz w:val="40"/>
          <w:szCs w:val="40"/>
        </w:rPr>
        <w:t>on from your spouse to get an abortion</w:t>
      </w:r>
    </w:p>
    <w:sectPr w:rsidR="00A65E47" w:rsidRPr="00D1260A" w:rsidSect="0001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3"/>
    <w:rsid w:val="00012337"/>
    <w:rsid w:val="000806F2"/>
    <w:rsid w:val="000E72C1"/>
    <w:rsid w:val="00153370"/>
    <w:rsid w:val="00244089"/>
    <w:rsid w:val="002E5CE2"/>
    <w:rsid w:val="003B02C8"/>
    <w:rsid w:val="003C0DA7"/>
    <w:rsid w:val="003C7AEF"/>
    <w:rsid w:val="00622238"/>
    <w:rsid w:val="0073566A"/>
    <w:rsid w:val="00737486"/>
    <w:rsid w:val="007417A5"/>
    <w:rsid w:val="00784257"/>
    <w:rsid w:val="00792165"/>
    <w:rsid w:val="007B6ECB"/>
    <w:rsid w:val="007D206D"/>
    <w:rsid w:val="00883472"/>
    <w:rsid w:val="008C4F0D"/>
    <w:rsid w:val="0097098E"/>
    <w:rsid w:val="009F0CDA"/>
    <w:rsid w:val="00A42D1A"/>
    <w:rsid w:val="00A65E47"/>
    <w:rsid w:val="00AC6516"/>
    <w:rsid w:val="00AD0962"/>
    <w:rsid w:val="00B8154B"/>
    <w:rsid w:val="00C109E0"/>
    <w:rsid w:val="00C763BE"/>
    <w:rsid w:val="00D1260A"/>
    <w:rsid w:val="00D141D4"/>
    <w:rsid w:val="00D25257"/>
    <w:rsid w:val="00F02FB9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91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ECB"/>
  </w:style>
  <w:style w:type="character" w:styleId="Emphasis">
    <w:name w:val="Emphasis"/>
    <w:basedOn w:val="DefaultParagraphFont"/>
    <w:uiPriority w:val="20"/>
    <w:qFormat/>
    <w:rsid w:val="002E5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eoc.gov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7</cp:revision>
  <cp:lastPrinted>2017-05-24T22:09:00Z</cp:lastPrinted>
  <dcterms:created xsi:type="dcterms:W3CDTF">2016-11-08T19:08:00Z</dcterms:created>
  <dcterms:modified xsi:type="dcterms:W3CDTF">2017-05-24T22:09:00Z</dcterms:modified>
</cp:coreProperties>
</file>